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A9F81" w14:textId="77777777" w:rsidR="00F72BE7" w:rsidRPr="005E7C06" w:rsidRDefault="00DF5DE9" w:rsidP="009D6BFC">
      <w:pPr>
        <w:pStyle w:val="aa"/>
        <w:rPr>
          <w:rFonts w:ascii="標楷體" w:eastAsia="標楷體" w:hAnsi="標楷體"/>
          <w:b/>
          <w:i w:val="0"/>
          <w:sz w:val="36"/>
        </w:rPr>
      </w:pPr>
      <w:r w:rsidRPr="005E7C06">
        <w:rPr>
          <w:rFonts w:ascii="標楷體" w:eastAsia="標楷體" w:hAnsi="標楷體" w:hint="eastAsia"/>
          <w:b/>
          <w:i w:val="0"/>
          <w:sz w:val="36"/>
        </w:rPr>
        <w:t>11</w:t>
      </w:r>
      <w:r w:rsidR="00BF6668" w:rsidRPr="005E7C06">
        <w:rPr>
          <w:rFonts w:ascii="標楷體" w:eastAsia="標楷體" w:hAnsi="標楷體" w:hint="eastAsia"/>
          <w:b/>
          <w:i w:val="0"/>
          <w:sz w:val="36"/>
        </w:rPr>
        <w:t>4</w:t>
      </w:r>
      <w:r w:rsidR="00F72BE7" w:rsidRPr="005E7C06">
        <w:rPr>
          <w:rFonts w:ascii="標楷體" w:eastAsia="標楷體" w:hAnsi="標楷體"/>
          <w:b/>
          <w:i w:val="0"/>
          <w:sz w:val="36"/>
        </w:rPr>
        <w:t>年科專計畫產學研</w:t>
      </w:r>
      <w:r w:rsidR="00B11BFC" w:rsidRPr="005E7C06">
        <w:rPr>
          <w:rFonts w:ascii="標楷體" w:eastAsia="標楷體" w:hAnsi="標楷體" w:hint="eastAsia"/>
          <w:b/>
          <w:i w:val="0"/>
          <w:sz w:val="36"/>
        </w:rPr>
        <w:t>合作/</w:t>
      </w:r>
      <w:r w:rsidR="00F72BE7" w:rsidRPr="005E7C06">
        <w:rPr>
          <w:rFonts w:ascii="標楷體" w:eastAsia="標楷體" w:hAnsi="標楷體"/>
          <w:b/>
          <w:i w:val="0"/>
          <w:sz w:val="36"/>
        </w:rPr>
        <w:t>分包/委託研究計畫需求規劃表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7"/>
        <w:gridCol w:w="1438"/>
        <w:gridCol w:w="252"/>
        <w:gridCol w:w="2363"/>
      </w:tblGrid>
      <w:tr w:rsidR="005E7C06" w:rsidRPr="005E7C06" w14:paraId="6909C3D5" w14:textId="77777777" w:rsidTr="008D4BCC">
        <w:trPr>
          <w:trHeight w:val="714"/>
          <w:jc w:val="center"/>
        </w:trPr>
        <w:tc>
          <w:tcPr>
            <w:tcW w:w="1214" w:type="pct"/>
            <w:vAlign w:val="center"/>
          </w:tcPr>
          <w:p w14:paraId="05160C9B" w14:textId="77777777" w:rsidR="00F72BE7" w:rsidRPr="005E7C06" w:rsidRDefault="006C366C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合作</w:t>
            </w:r>
            <w:r w:rsidRPr="005E7C06">
              <w:rPr>
                <w:rFonts w:eastAsia="標楷體"/>
                <w:sz w:val="28"/>
                <w:szCs w:val="28"/>
              </w:rPr>
              <w:t>/</w:t>
            </w:r>
            <w:r w:rsidR="00F72BE7" w:rsidRPr="005E7C06">
              <w:rPr>
                <w:rFonts w:eastAsia="標楷體"/>
                <w:sz w:val="28"/>
                <w:szCs w:val="28"/>
              </w:rPr>
              <w:t>分包</w:t>
            </w:r>
            <w:r w:rsidR="00F72BE7" w:rsidRPr="005E7C06">
              <w:rPr>
                <w:rFonts w:eastAsia="標楷體"/>
                <w:sz w:val="28"/>
                <w:szCs w:val="28"/>
              </w:rPr>
              <w:t>/</w:t>
            </w:r>
            <w:r w:rsidR="00F72BE7" w:rsidRPr="005E7C06">
              <w:rPr>
                <w:rFonts w:eastAsia="標楷體"/>
                <w:sz w:val="28"/>
                <w:szCs w:val="28"/>
              </w:rPr>
              <w:t>委託</w:t>
            </w:r>
          </w:p>
          <w:p w14:paraId="39EE49C9" w14:textId="77777777" w:rsidR="00F72BE7" w:rsidRPr="005E7C06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1681" w:type="pct"/>
            <w:gridSpan w:val="2"/>
            <w:vAlign w:val="center"/>
          </w:tcPr>
          <w:p w14:paraId="059175B2" w14:textId="5CCA2493" w:rsidR="00F72BE7" w:rsidRPr="005E7C06" w:rsidRDefault="009F6B42" w:rsidP="004E5EF7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光斑尺寸對積層製造製程參數影響的模擬分析與最佳化</w:t>
            </w:r>
          </w:p>
        </w:tc>
        <w:tc>
          <w:tcPr>
            <w:tcW w:w="747" w:type="pct"/>
            <w:vAlign w:val="center"/>
          </w:tcPr>
          <w:p w14:paraId="385CE0B1" w14:textId="77777777" w:rsidR="00F72BE7" w:rsidRPr="005E7C06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1358" w:type="pct"/>
            <w:gridSpan w:val="2"/>
            <w:vAlign w:val="center"/>
          </w:tcPr>
          <w:p w14:paraId="5E24B486" w14:textId="77777777" w:rsidR="00F72BE7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412E6ACC" w14:textId="77777777" w:rsidR="00F72BE7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2CC3E017" w14:textId="77777777" w:rsidR="00F72BE7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71788CDF" w14:textId="77777777" w:rsidR="00F72BE7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38C141E5" w14:textId="77777777" w:rsidR="006C366C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6C366C" w:rsidRPr="005E7C06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5E7C06" w:rsidRPr="005E7C06" w14:paraId="716161A6" w14:textId="77777777" w:rsidTr="008D4BCC">
        <w:trPr>
          <w:jc w:val="center"/>
        </w:trPr>
        <w:tc>
          <w:tcPr>
            <w:tcW w:w="1214" w:type="pct"/>
            <w:vAlign w:val="center"/>
          </w:tcPr>
          <w:p w14:paraId="36AAB3D2" w14:textId="77777777" w:rsidR="00F72BE7" w:rsidRPr="005E7C06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1681" w:type="pct"/>
            <w:gridSpan w:val="2"/>
            <w:vAlign w:val="center"/>
          </w:tcPr>
          <w:p w14:paraId="4DC15947" w14:textId="04A9CB43" w:rsidR="00F72BE7" w:rsidRPr="005E7C06" w:rsidRDefault="00E671C3" w:rsidP="00255D8B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sz w:val="28"/>
                <w:szCs w:val="28"/>
              </w:rPr>
              <w:t>次世代先進製造關鍵技術開發計畫(1/4)</w:t>
            </w:r>
          </w:p>
        </w:tc>
        <w:tc>
          <w:tcPr>
            <w:tcW w:w="747" w:type="pct"/>
            <w:vAlign w:val="center"/>
          </w:tcPr>
          <w:p w14:paraId="0D8AD868" w14:textId="77777777" w:rsidR="00F72BE7" w:rsidRPr="005E7C06" w:rsidRDefault="00F72BE7" w:rsidP="00241CD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1358" w:type="pct"/>
            <w:gridSpan w:val="2"/>
            <w:vAlign w:val="center"/>
          </w:tcPr>
          <w:p w14:paraId="229CB891" w14:textId="328F5E22" w:rsidR="00F72BE7" w:rsidRPr="005E7C06" w:rsidRDefault="009F6B42" w:rsidP="00241CD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800</w:t>
            </w:r>
            <w:r w:rsidR="00F72BE7" w:rsidRPr="005E7C06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5E7C06" w:rsidRPr="005E7C06" w14:paraId="2756C60E" w14:textId="77777777" w:rsidTr="00255D8B">
        <w:trPr>
          <w:trHeight w:val="841"/>
          <w:jc w:val="center"/>
        </w:trPr>
        <w:tc>
          <w:tcPr>
            <w:tcW w:w="1214" w:type="pct"/>
            <w:vAlign w:val="center"/>
          </w:tcPr>
          <w:p w14:paraId="3FEC0861" w14:textId="77777777" w:rsidR="00F72BE7" w:rsidRPr="005E7C06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所承接之</w:t>
            </w:r>
          </w:p>
          <w:p w14:paraId="5D0A3A71" w14:textId="77777777" w:rsidR="00F72BE7" w:rsidRPr="005E7C06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3786" w:type="pct"/>
            <w:gridSpan w:val="5"/>
            <w:vAlign w:val="center"/>
          </w:tcPr>
          <w:p w14:paraId="6C70ECA5" w14:textId="0A28125F" w:rsidR="00F72BE7" w:rsidRPr="005E7C06" w:rsidRDefault="00A3418E" w:rsidP="005931C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校級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；</w:t>
            </w:r>
            <w:r w:rsidR="005931C5"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學院級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43336FDA" w14:textId="723DB981" w:rsidR="00F72BE7" w:rsidRPr="005E7C06" w:rsidRDefault="00A3418E" w:rsidP="00255D8B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5E7C06" w:rsidRPr="005E7C06" w14:paraId="55FC647C" w14:textId="77777777" w:rsidTr="00D47D93">
        <w:trPr>
          <w:trHeight w:val="715"/>
          <w:jc w:val="center"/>
        </w:trPr>
        <w:tc>
          <w:tcPr>
            <w:tcW w:w="1214" w:type="pct"/>
            <w:vAlign w:val="center"/>
          </w:tcPr>
          <w:p w14:paraId="46F8C1FB" w14:textId="77777777" w:rsidR="00F72BE7" w:rsidRPr="005E7C06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計畫聯絡人</w:t>
            </w:r>
            <w:r w:rsidRPr="005E7C06">
              <w:rPr>
                <w:rFonts w:eastAsia="標楷體"/>
                <w:sz w:val="28"/>
                <w:szCs w:val="28"/>
              </w:rPr>
              <w:t>/</w:t>
            </w:r>
            <w:r w:rsidRPr="005E7C06">
              <w:rPr>
                <w:rFonts w:eastAsia="標楷體"/>
                <w:sz w:val="28"/>
                <w:szCs w:val="28"/>
              </w:rPr>
              <w:t>電話</w:t>
            </w:r>
          </w:p>
          <w:p w14:paraId="50368B2E" w14:textId="77777777" w:rsidR="00F72BE7" w:rsidRPr="005E7C06" w:rsidRDefault="00F72BE7" w:rsidP="0002275D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E7C06">
              <w:rPr>
                <w:rFonts w:eastAsia="標楷體"/>
                <w:sz w:val="20"/>
                <w:szCs w:val="20"/>
              </w:rPr>
              <w:t>(</w:t>
            </w:r>
            <w:r w:rsidRPr="005E7C06">
              <w:rPr>
                <w:rFonts w:eastAsia="標楷體"/>
                <w:sz w:val="20"/>
                <w:szCs w:val="20"/>
              </w:rPr>
              <w:t>聯繫瞭解細部需求</w:t>
            </w:r>
            <w:r w:rsidRPr="005E7C0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786" w:type="pct"/>
            <w:gridSpan w:val="5"/>
            <w:vAlign w:val="center"/>
          </w:tcPr>
          <w:p w14:paraId="57864B1C" w14:textId="056C7F07" w:rsidR="00F72BE7" w:rsidRPr="005E7C06" w:rsidRDefault="00885EAB" w:rsidP="00885EAB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陳玉祥</w:t>
            </w:r>
            <w:r w:rsidR="00DF5DE9" w:rsidRPr="005E7C06">
              <w:rPr>
                <w:rFonts w:eastAsia="標楷體"/>
                <w:sz w:val="28"/>
                <w:szCs w:val="28"/>
              </w:rPr>
              <w:t>/03-4712201#</w:t>
            </w:r>
            <w:r w:rsidRPr="005E7C06">
              <w:rPr>
                <w:rFonts w:eastAsia="標楷體" w:hint="eastAsia"/>
                <w:sz w:val="28"/>
                <w:szCs w:val="28"/>
              </w:rPr>
              <w:t>352481</w:t>
            </w:r>
          </w:p>
        </w:tc>
      </w:tr>
      <w:tr w:rsidR="005E7C06" w:rsidRPr="005E7C06" w14:paraId="4CF9CA9B" w14:textId="77777777" w:rsidTr="00D47D93">
        <w:trPr>
          <w:jc w:val="center"/>
        </w:trPr>
        <w:tc>
          <w:tcPr>
            <w:tcW w:w="1214" w:type="pct"/>
            <w:vAlign w:val="center"/>
          </w:tcPr>
          <w:p w14:paraId="4EA7D7CA" w14:textId="77777777" w:rsidR="00F72BE7" w:rsidRPr="005E7C06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3786" w:type="pct"/>
            <w:gridSpan w:val="5"/>
          </w:tcPr>
          <w:p w14:paraId="359D8ED6" w14:textId="186ECF85" w:rsidR="00BF6668" w:rsidRPr="005E7C06" w:rsidRDefault="00904F18" w:rsidP="00C755C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以計算流體力學，建立</w:t>
            </w:r>
            <w:r w:rsidR="002F2989">
              <w:rPr>
                <w:rFonts w:eastAsia="標楷體" w:hint="eastAsia"/>
                <w:sz w:val="28"/>
                <w:szCs w:val="28"/>
              </w:rPr>
              <w:t>指向性</w:t>
            </w:r>
            <w:r w:rsidRPr="005E7C06">
              <w:rPr>
                <w:rFonts w:eastAsia="標楷體" w:hint="eastAsia"/>
                <w:sz w:val="28"/>
                <w:szCs w:val="28"/>
              </w:rPr>
              <w:t>能量沉積之熱流場模型</w:t>
            </w:r>
            <w:r w:rsidR="00C755C2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2BF0491F" w14:textId="47FB1668" w:rsidR="00BF3AB5" w:rsidRPr="005E7C06" w:rsidRDefault="00904F18" w:rsidP="00C755C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透過模擬以及實驗，</w:t>
            </w:r>
            <w:r w:rsidR="00BF3AB5" w:rsidRPr="005E7C06">
              <w:rPr>
                <w:rFonts w:eastAsia="標楷體" w:hint="eastAsia"/>
                <w:sz w:val="28"/>
                <w:szCs w:val="28"/>
              </w:rPr>
              <w:t>建立高效率之經驗方程式。</w:t>
            </w:r>
          </w:p>
          <w:p w14:paraId="77888F99" w14:textId="42A41A6B" w:rsidR="00C755C2" w:rsidRPr="005E7C06" w:rsidRDefault="00C755C2" w:rsidP="00C755C2">
            <w:pPr>
              <w:numPr>
                <w:ilvl w:val="0"/>
                <w:numId w:val="1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分析最佳製程參數</w:t>
            </w:r>
            <w:r w:rsidR="002F2989">
              <w:rPr>
                <w:rFonts w:eastAsia="標楷體" w:hint="eastAsia"/>
                <w:sz w:val="28"/>
                <w:szCs w:val="28"/>
              </w:rPr>
              <w:t>，包括光斑尺寸、進給速度</w:t>
            </w:r>
            <w:r w:rsidR="00BF3AB5" w:rsidRPr="005E7C06">
              <w:rPr>
                <w:rFonts w:eastAsia="標楷體" w:hint="eastAsia"/>
                <w:sz w:val="28"/>
                <w:szCs w:val="28"/>
              </w:rPr>
              <w:t>以及雷射功率等參數</w:t>
            </w:r>
            <w:r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5E7C06" w:rsidRPr="005E7C06" w14:paraId="30B8FCC7" w14:textId="77777777" w:rsidTr="00CB1F8F">
        <w:trPr>
          <w:trHeight w:val="290"/>
          <w:jc w:val="center"/>
        </w:trPr>
        <w:tc>
          <w:tcPr>
            <w:tcW w:w="1214" w:type="pct"/>
            <w:vAlign w:val="center"/>
          </w:tcPr>
          <w:p w14:paraId="25DE770C" w14:textId="77777777" w:rsidR="00F72BE7" w:rsidRPr="005E7C06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3786" w:type="pct"/>
            <w:gridSpan w:val="5"/>
          </w:tcPr>
          <w:p w14:paraId="6B769988" w14:textId="7EF07339" w:rsidR="00BF3AB5" w:rsidRPr="002F2989" w:rsidRDefault="00904F18" w:rsidP="002F2989">
            <w:pPr>
              <w:numPr>
                <w:ilvl w:val="0"/>
                <w:numId w:val="25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透過流場分析，分析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熱流場對成型</w:t>
            </w:r>
            <w:r w:rsidR="00BF3AB5" w:rsidRPr="002F2989">
              <w:rPr>
                <w:rFonts w:eastAsia="標楷體" w:hint="eastAsia"/>
                <w:sz w:val="28"/>
                <w:szCs w:val="28"/>
              </w:rPr>
              <w:t>之影響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447595E" w14:textId="0DDF1B79" w:rsidR="00C755C2" w:rsidRPr="002F2989" w:rsidRDefault="00BF3AB5" w:rsidP="002F2989">
            <w:pPr>
              <w:numPr>
                <w:ilvl w:val="0"/>
                <w:numId w:val="25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探討工況對熱流場之影響，進而分析</w:t>
            </w:r>
            <w:r w:rsidR="00904F18" w:rsidRPr="002F2989">
              <w:rPr>
                <w:rFonts w:eastAsia="標楷體" w:hint="eastAsia"/>
                <w:sz w:val="28"/>
                <w:szCs w:val="28"/>
              </w:rPr>
              <w:t>不同工況對成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型</w:t>
            </w:r>
            <w:r w:rsidR="00904F18" w:rsidRPr="002F2989">
              <w:rPr>
                <w:rFonts w:eastAsia="標楷體" w:hint="eastAsia"/>
                <w:sz w:val="28"/>
                <w:szCs w:val="28"/>
              </w:rPr>
              <w:t>之影響</w:t>
            </w:r>
            <w:r w:rsidR="00C755C2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03C1110" w14:textId="3A1991DA" w:rsidR="00C755C2" w:rsidRPr="002F2989" w:rsidRDefault="00904F18" w:rsidP="002F2989">
            <w:pPr>
              <w:numPr>
                <w:ilvl w:val="0"/>
                <w:numId w:val="25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透過統計模型，提供輸出輸入之經驗方程式。</w:t>
            </w:r>
          </w:p>
          <w:p w14:paraId="5E605565" w14:textId="79913B8A" w:rsidR="00CB1F8F" w:rsidRPr="005E7C06" w:rsidRDefault="00904F18" w:rsidP="002F2989">
            <w:pPr>
              <w:numPr>
                <w:ilvl w:val="0"/>
                <w:numId w:val="25"/>
              </w:numPr>
              <w:snapToGrid w:val="0"/>
              <w:ind w:left="280" w:hangingChars="100" w:hanging="280"/>
              <w:jc w:val="both"/>
            </w:pPr>
            <w:r w:rsidRPr="002F2989">
              <w:rPr>
                <w:rFonts w:eastAsia="標楷體"/>
                <w:sz w:val="28"/>
                <w:szCs w:val="28"/>
              </w:rPr>
              <w:t>透過</w:t>
            </w:r>
            <w:r w:rsidRPr="002F2989">
              <w:rPr>
                <w:rFonts w:eastAsia="標楷體" w:hint="eastAsia"/>
                <w:sz w:val="28"/>
                <w:szCs w:val="28"/>
              </w:rPr>
              <w:t>流場分析以及經驗方程式，找出最佳化區間以及對應之原因</w:t>
            </w:r>
            <w:r w:rsidR="00C755C2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5E7C06" w:rsidRPr="005E7C06" w14:paraId="17CB5255" w14:textId="77777777" w:rsidTr="00D47D93">
        <w:trPr>
          <w:jc w:val="center"/>
        </w:trPr>
        <w:tc>
          <w:tcPr>
            <w:tcW w:w="1214" w:type="pct"/>
            <w:vAlign w:val="center"/>
          </w:tcPr>
          <w:p w14:paraId="43C62626" w14:textId="77777777" w:rsidR="00F72BE7" w:rsidRPr="005E7C06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3786" w:type="pct"/>
            <w:gridSpan w:val="5"/>
          </w:tcPr>
          <w:p w14:paraId="23B26110" w14:textId="77777777" w:rsidR="00BF6668" w:rsidRPr="005E7C06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eastAsia="標楷體"/>
                <w:bCs/>
                <w:sz w:val="28"/>
                <w:szCs w:val="28"/>
              </w:rPr>
              <w:t>執行期程：</w:t>
            </w:r>
          </w:p>
          <w:p w14:paraId="0D4273D0" w14:textId="00FF1ADD" w:rsidR="0067481F" w:rsidRPr="005E7C06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eastAsia="標楷體"/>
                <w:bCs/>
                <w:sz w:val="28"/>
                <w:szCs w:val="28"/>
              </w:rPr>
              <w:t>1</w:t>
            </w:r>
            <w:r w:rsidR="00DF5DE9" w:rsidRPr="005E7C06">
              <w:rPr>
                <w:rFonts w:eastAsia="標楷體"/>
                <w:bCs/>
                <w:sz w:val="28"/>
                <w:szCs w:val="28"/>
              </w:rPr>
              <w:t>1</w:t>
            </w:r>
            <w:r w:rsidR="00BF6668" w:rsidRPr="005E7C06">
              <w:rPr>
                <w:rFonts w:eastAsia="標楷體"/>
                <w:bCs/>
                <w:sz w:val="28"/>
                <w:szCs w:val="28"/>
              </w:rPr>
              <w:t>4</w:t>
            </w:r>
            <w:r w:rsidRPr="005E7C06">
              <w:rPr>
                <w:rFonts w:eastAsia="標楷體"/>
                <w:bCs/>
                <w:sz w:val="28"/>
                <w:szCs w:val="28"/>
              </w:rPr>
              <w:t>年</w:t>
            </w:r>
            <w:r w:rsidRPr="005E7C06">
              <w:rPr>
                <w:rFonts w:eastAsia="標楷體"/>
                <w:bCs/>
                <w:sz w:val="28"/>
                <w:szCs w:val="28"/>
              </w:rPr>
              <w:t>1~</w:t>
            </w:r>
            <w:r w:rsidR="00BF6668" w:rsidRPr="005E7C06">
              <w:rPr>
                <w:rFonts w:eastAsia="標楷體"/>
                <w:bCs/>
                <w:sz w:val="28"/>
                <w:szCs w:val="28"/>
              </w:rPr>
              <w:t>6</w:t>
            </w:r>
            <w:r w:rsidRPr="005E7C06">
              <w:rPr>
                <w:rFonts w:eastAsia="標楷體"/>
                <w:bCs/>
                <w:sz w:val="28"/>
                <w:szCs w:val="28"/>
              </w:rPr>
              <w:t>月</w:t>
            </w:r>
          </w:p>
          <w:p w14:paraId="4961B39A" w14:textId="69814924" w:rsidR="00BF6668" w:rsidRPr="002F2989" w:rsidRDefault="00904F18" w:rsidP="002F2989">
            <w:pPr>
              <w:numPr>
                <w:ilvl w:val="0"/>
                <w:numId w:val="26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建立中科院提供之</w:t>
            </w:r>
            <w:r w:rsidR="00765A17" w:rsidRPr="002F2989">
              <w:rPr>
                <w:rFonts w:eastAsia="標楷體" w:hint="eastAsia"/>
                <w:sz w:val="28"/>
                <w:szCs w:val="28"/>
              </w:rPr>
              <w:t>幾何並進行網格劃分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433E7E6" w14:textId="1FDFD89A" w:rsidR="00BF6668" w:rsidRPr="002F2989" w:rsidRDefault="00904F18" w:rsidP="002F2989">
            <w:pPr>
              <w:numPr>
                <w:ilvl w:val="0"/>
                <w:numId w:val="26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建立針對中科院機台噴嘴之粉末</w:t>
            </w:r>
            <w:r w:rsidR="00765A17" w:rsidRPr="002F2989">
              <w:rPr>
                <w:rFonts w:eastAsia="標楷體" w:hint="eastAsia"/>
                <w:sz w:val="28"/>
                <w:szCs w:val="28"/>
              </w:rPr>
              <w:t>模型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26AA9745" w14:textId="69853C59" w:rsidR="00765A17" w:rsidRPr="002F2989" w:rsidRDefault="00765A17" w:rsidP="002F2989">
            <w:pPr>
              <w:numPr>
                <w:ilvl w:val="0"/>
                <w:numId w:val="26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/>
                <w:sz w:val="28"/>
                <w:szCs w:val="28"/>
              </w:rPr>
              <w:t>建立</w:t>
            </w:r>
            <w:r w:rsidRPr="002F2989">
              <w:rPr>
                <w:rFonts w:eastAsia="標楷體" w:hint="eastAsia"/>
                <w:sz w:val="28"/>
                <w:szCs w:val="28"/>
              </w:rPr>
              <w:t>加工模擬所需之數值模型並計算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1CE23B4" w14:textId="37690936" w:rsidR="00C755C2" w:rsidRPr="002F2989" w:rsidRDefault="00C755C2" w:rsidP="002F2989">
            <w:pPr>
              <w:numPr>
                <w:ilvl w:val="0"/>
                <w:numId w:val="26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/>
                <w:sz w:val="28"/>
                <w:szCs w:val="28"/>
              </w:rPr>
              <w:t>計算結果後處理與期中報告撰寫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16542AF0" w14:textId="77777777" w:rsidR="00BF6668" w:rsidRPr="005E7C06" w:rsidRDefault="00BF6668" w:rsidP="00904F18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eastAsia="標楷體"/>
                <w:bCs/>
                <w:sz w:val="28"/>
                <w:szCs w:val="28"/>
              </w:rPr>
              <w:t>114</w:t>
            </w:r>
            <w:r w:rsidRPr="005E7C06">
              <w:rPr>
                <w:rFonts w:eastAsia="標楷體"/>
                <w:bCs/>
                <w:sz w:val="28"/>
                <w:szCs w:val="28"/>
              </w:rPr>
              <w:t>年</w:t>
            </w:r>
            <w:r w:rsidRPr="005E7C06">
              <w:rPr>
                <w:rFonts w:eastAsia="標楷體"/>
                <w:bCs/>
                <w:sz w:val="28"/>
                <w:szCs w:val="28"/>
              </w:rPr>
              <w:t>7~12</w:t>
            </w:r>
            <w:r w:rsidRPr="005E7C06">
              <w:rPr>
                <w:rFonts w:eastAsia="標楷體"/>
                <w:bCs/>
                <w:sz w:val="28"/>
                <w:szCs w:val="28"/>
              </w:rPr>
              <w:t>月</w:t>
            </w:r>
          </w:p>
          <w:p w14:paraId="35FFFE7F" w14:textId="346490F5" w:rsidR="00BF6668" w:rsidRPr="002F2989" w:rsidRDefault="00904F18" w:rsidP="002F2989">
            <w:pPr>
              <w:numPr>
                <w:ilvl w:val="0"/>
                <w:numId w:val="27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探討</w:t>
            </w:r>
            <w:r w:rsidRPr="002F2989">
              <w:rPr>
                <w:rFonts w:eastAsia="標楷體"/>
                <w:sz w:val="28"/>
                <w:szCs w:val="28"/>
              </w:rPr>
              <w:t>改變</w:t>
            </w:r>
            <w:r w:rsidRPr="002F2989">
              <w:rPr>
                <w:rFonts w:eastAsia="標楷體" w:hint="eastAsia"/>
                <w:sz w:val="28"/>
                <w:szCs w:val="28"/>
              </w:rPr>
              <w:t>工況</w:t>
            </w:r>
            <w:r w:rsidR="00C755C2" w:rsidRPr="002F2989">
              <w:rPr>
                <w:rFonts w:eastAsia="標楷體"/>
                <w:sz w:val="28"/>
                <w:szCs w:val="28"/>
              </w:rPr>
              <w:t>之影響</w:t>
            </w:r>
            <w:r w:rsidR="00BF3AB5" w:rsidRPr="002F2989">
              <w:rPr>
                <w:rFonts w:eastAsia="標楷體" w:hint="eastAsia"/>
                <w:sz w:val="28"/>
                <w:szCs w:val="28"/>
              </w:rPr>
              <w:t>，包含光斑，雷射強度，以及進給速度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1007B57" w14:textId="66A947DA" w:rsidR="00BF6668" w:rsidRPr="002F2989" w:rsidRDefault="00904F18" w:rsidP="002F2989">
            <w:pPr>
              <w:numPr>
                <w:ilvl w:val="0"/>
                <w:numId w:val="27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透過模擬以及實驗數據進行統計，及其對應之最佳化。</w:t>
            </w:r>
          </w:p>
          <w:p w14:paraId="38D328A7" w14:textId="1119DBD3" w:rsidR="00C755C2" w:rsidRPr="005E7C06" w:rsidRDefault="00C755C2" w:rsidP="002F2989">
            <w:pPr>
              <w:numPr>
                <w:ilvl w:val="0"/>
                <w:numId w:val="27"/>
              </w:numPr>
              <w:snapToGrid w:val="0"/>
              <w:ind w:left="280" w:hangingChars="100" w:hanging="28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2F2989">
              <w:rPr>
                <w:rFonts w:eastAsia="標楷體"/>
                <w:sz w:val="28"/>
                <w:szCs w:val="28"/>
              </w:rPr>
              <w:t>計算結果後處理與期</w:t>
            </w:r>
            <w:r w:rsidRPr="002F2989">
              <w:rPr>
                <w:rFonts w:eastAsia="標楷體" w:hint="eastAsia"/>
                <w:sz w:val="28"/>
                <w:szCs w:val="28"/>
              </w:rPr>
              <w:t>末</w:t>
            </w:r>
            <w:r w:rsidRPr="002F2989">
              <w:rPr>
                <w:rFonts w:eastAsia="標楷體"/>
                <w:sz w:val="28"/>
                <w:szCs w:val="28"/>
              </w:rPr>
              <w:t>報告撰寫</w:t>
            </w:r>
            <w:r w:rsidR="002F2989" w:rsidRPr="005E7C06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5E7C06" w:rsidRPr="005E7C06" w14:paraId="6260C433" w14:textId="77777777" w:rsidTr="00D47D93">
        <w:trPr>
          <w:jc w:val="center"/>
        </w:trPr>
        <w:tc>
          <w:tcPr>
            <w:tcW w:w="1214" w:type="pct"/>
            <w:vAlign w:val="center"/>
          </w:tcPr>
          <w:p w14:paraId="6E223B2D" w14:textId="77777777" w:rsidR="00F72BE7" w:rsidRPr="005E7C06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預期成果產出</w:t>
            </w:r>
          </w:p>
          <w:p w14:paraId="3245254F" w14:textId="77777777" w:rsidR="00F72BE7" w:rsidRPr="005E7C06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(</w:t>
            </w:r>
            <w:r w:rsidRPr="005E7C06">
              <w:rPr>
                <w:rFonts w:eastAsia="標楷體"/>
                <w:sz w:val="28"/>
                <w:szCs w:val="28"/>
              </w:rPr>
              <w:t>至少</w:t>
            </w:r>
            <w:r w:rsidRPr="005E7C06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6" w:type="pct"/>
            <w:gridSpan w:val="5"/>
          </w:tcPr>
          <w:p w14:paraId="21B51A33" w14:textId="77777777" w:rsidR="00F72BE7" w:rsidRPr="005E7C06" w:rsidRDefault="00F73026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■國外</w:t>
            </w:r>
            <w:r w:rsidR="00F72BE7" w:rsidRPr="005E7C06">
              <w:rPr>
                <w:rFonts w:eastAsia="標楷體"/>
                <w:sz w:val="28"/>
                <w:szCs w:val="28"/>
              </w:rPr>
              <w:t>期刊論文</w:t>
            </w:r>
            <w:r w:rsidR="00F72BE7" w:rsidRPr="005E7C06">
              <w:rPr>
                <w:rFonts w:eastAsia="標楷體"/>
                <w:sz w:val="28"/>
                <w:szCs w:val="28"/>
              </w:rPr>
              <w:t>__</w:t>
            </w:r>
            <w:r w:rsidRPr="005E7C06">
              <w:rPr>
                <w:rFonts w:eastAsia="標楷體" w:hint="eastAsia"/>
                <w:sz w:val="28"/>
                <w:szCs w:val="28"/>
              </w:rPr>
              <w:t>1</w:t>
            </w:r>
            <w:r w:rsidR="00F72BE7" w:rsidRPr="005E7C06">
              <w:rPr>
                <w:rFonts w:eastAsia="標楷體"/>
                <w:sz w:val="28"/>
                <w:szCs w:val="28"/>
              </w:rPr>
              <w:t>__</w:t>
            </w:r>
            <w:r w:rsidR="00F72BE7" w:rsidRPr="005E7C06">
              <w:rPr>
                <w:rFonts w:eastAsia="標楷體"/>
                <w:sz w:val="28"/>
                <w:szCs w:val="28"/>
              </w:rPr>
              <w:t>篇；</w:t>
            </w: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專利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</w:t>
            </w:r>
            <w:r w:rsidR="00931EAC" w:rsidRPr="005E7C06">
              <w:rPr>
                <w:rFonts w:eastAsia="標楷體"/>
                <w:bCs/>
                <w:sz w:val="28"/>
                <w:szCs w:val="28"/>
              </w:rPr>
              <w:t>_</w:t>
            </w:r>
            <w:r w:rsidRPr="005E7C06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931EAC" w:rsidRPr="005E7C06">
              <w:rPr>
                <w:rFonts w:eastAsia="標楷體"/>
                <w:bCs/>
                <w:sz w:val="28"/>
                <w:szCs w:val="28"/>
              </w:rPr>
              <w:t>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14596202" w14:textId="77777777" w:rsidR="00DF4EF1" w:rsidRDefault="00F73026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__</w:t>
            </w:r>
            <w:r w:rsidRPr="005E7C06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篇；</w:t>
            </w:r>
          </w:p>
          <w:p w14:paraId="3BBAC97B" w14:textId="34B16416" w:rsidR="00F72BE7" w:rsidRPr="005E7C06" w:rsidRDefault="008275AF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eastAsia="標楷體" w:hint="eastAsia"/>
                <w:bCs/>
                <w:sz w:val="28"/>
                <w:szCs w:val="28"/>
              </w:rPr>
              <w:t>■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D47D93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Pr="005E7C06">
              <w:rPr>
                <w:rFonts w:eastAsia="標楷體" w:hint="eastAsia"/>
                <w:bCs/>
                <w:sz w:val="28"/>
                <w:szCs w:val="28"/>
                <w:u w:val="single"/>
              </w:rPr>
              <w:t>2</w:t>
            </w:r>
            <w:r w:rsidR="00BF6668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D47D93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件</w:t>
            </w:r>
            <w:r w:rsidRPr="005E7C06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Pr="005E7C06">
              <w:rPr>
                <w:rFonts w:ascii="標楷體" w:eastAsia="標楷體" w:hAnsi="標楷體" w:hint="eastAsia"/>
                <w:sz w:val="28"/>
                <w:szCs w:val="28"/>
              </w:rPr>
              <w:t>期中</w:t>
            </w:r>
            <w:r w:rsidRPr="005E7C06">
              <w:rPr>
                <w:sz w:val="28"/>
                <w:szCs w:val="28"/>
              </w:rPr>
              <w:t>/</w:t>
            </w:r>
            <w:r w:rsidRPr="005E7C06">
              <w:rPr>
                <w:rFonts w:ascii="標楷體" w:eastAsia="標楷體" w:hAnsi="標楷體" w:hint="eastAsia"/>
                <w:sz w:val="28"/>
                <w:szCs w:val="28"/>
              </w:rPr>
              <w:t>期末報告</w:t>
            </w:r>
            <w:r w:rsidRPr="005E7C06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；</w:t>
            </w:r>
          </w:p>
          <w:p w14:paraId="07D03AF2" w14:textId="77777777" w:rsidR="00F72BE7" w:rsidRPr="005E7C06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</w:t>
            </w:r>
            <w:r w:rsidR="00931EAC" w:rsidRPr="005E7C06">
              <w:rPr>
                <w:rFonts w:eastAsia="標楷體"/>
                <w:bCs/>
                <w:sz w:val="28"/>
                <w:szCs w:val="28"/>
              </w:rPr>
              <w:t>__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件；</w:t>
            </w: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軟體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____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5A71FF6C" w14:textId="77777777" w:rsidR="00F72BE7" w:rsidRPr="005E7C06" w:rsidRDefault="00F73026" w:rsidP="008D4BCC">
            <w:pPr>
              <w:snapToGrid w:val="0"/>
              <w:rPr>
                <w:rFonts w:eastAsia="標楷體"/>
                <w:b/>
                <w:bCs/>
                <w:sz w:val="28"/>
                <w:szCs w:val="28"/>
              </w:rPr>
            </w:pPr>
            <w:r w:rsidRPr="005E7C06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5E7C06">
              <w:rPr>
                <w:rFonts w:eastAsia="標楷體"/>
                <w:bCs/>
                <w:sz w:val="28"/>
                <w:szCs w:val="28"/>
              </w:rPr>
              <w:t>其它</w:t>
            </w:r>
            <w:r w:rsidR="008D4BCC" w:rsidRPr="005E7C06">
              <w:rPr>
                <w:rFonts w:eastAsia="標楷體"/>
                <w:bCs/>
                <w:sz w:val="28"/>
                <w:szCs w:val="28"/>
              </w:rPr>
              <w:t>：成果報告</w:t>
            </w:r>
            <w:r w:rsidR="008D4BCC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BF6668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5E7C06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5E7C06">
              <w:rPr>
                <w:rFonts w:eastAsia="標楷體"/>
                <w:bCs/>
                <w:sz w:val="28"/>
                <w:szCs w:val="28"/>
              </w:rPr>
              <w:t>件。</w:t>
            </w:r>
          </w:p>
        </w:tc>
      </w:tr>
      <w:tr w:rsidR="005E7C06" w:rsidRPr="005E7C06" w14:paraId="00AB5408" w14:textId="77777777" w:rsidTr="00D47D93">
        <w:trPr>
          <w:jc w:val="center"/>
        </w:trPr>
        <w:tc>
          <w:tcPr>
            <w:tcW w:w="1214" w:type="pct"/>
            <w:vAlign w:val="center"/>
          </w:tcPr>
          <w:p w14:paraId="3553BCEF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lastRenderedPageBreak/>
              <w:t>產出物之規格及驗收方式說明</w:t>
            </w:r>
          </w:p>
        </w:tc>
        <w:tc>
          <w:tcPr>
            <w:tcW w:w="3786" w:type="pct"/>
            <w:gridSpan w:val="5"/>
          </w:tcPr>
          <w:p w14:paraId="619E109B" w14:textId="0B94DFB3" w:rsidR="00904F18" w:rsidRPr="005E7C06" w:rsidRDefault="00904F18" w:rsidP="002F2989">
            <w:pPr>
              <w:numPr>
                <w:ilvl w:val="0"/>
                <w:numId w:val="28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可分析沉積過程之數值模型。</w:t>
            </w:r>
          </w:p>
          <w:p w14:paraId="2DE823FE" w14:textId="6201C677" w:rsidR="00BF6668" w:rsidRPr="005E7C06" w:rsidRDefault="008E6E29" w:rsidP="002F2989">
            <w:pPr>
              <w:numPr>
                <w:ilvl w:val="0"/>
                <w:numId w:val="28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模擬以及實驗驗證誤差在百分之二十之內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5A2A1354" w14:textId="639D0009" w:rsidR="008275AF" w:rsidRPr="005E7C06" w:rsidRDefault="008275AF" w:rsidP="002F2989">
            <w:pPr>
              <w:numPr>
                <w:ilvl w:val="0"/>
                <w:numId w:val="28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期中、期末報告各一份。</w:t>
            </w:r>
          </w:p>
          <w:p w14:paraId="26255144" w14:textId="7569510C" w:rsidR="008275AF" w:rsidRPr="005E7C06" w:rsidRDefault="008275AF" w:rsidP="002F2989">
            <w:pPr>
              <w:numPr>
                <w:ilvl w:val="0"/>
                <w:numId w:val="28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2F2989">
              <w:rPr>
                <w:rFonts w:eastAsia="標楷體" w:hint="eastAsia"/>
                <w:sz w:val="28"/>
                <w:szCs w:val="28"/>
              </w:rPr>
              <w:t>投稿國外期刊及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投稿</w:t>
            </w:r>
            <w:r w:rsidRPr="002F2989">
              <w:rPr>
                <w:rFonts w:eastAsia="標楷體" w:hint="eastAsia"/>
                <w:sz w:val="28"/>
                <w:szCs w:val="28"/>
              </w:rPr>
              <w:t>研討會論文各一篇並交付論文內容。</w:t>
            </w:r>
          </w:p>
        </w:tc>
      </w:tr>
      <w:tr w:rsidR="005E7C06" w:rsidRPr="005E7C06" w14:paraId="3F2FB4AB" w14:textId="77777777" w:rsidTr="00D47D93">
        <w:trPr>
          <w:jc w:val="center"/>
        </w:trPr>
        <w:tc>
          <w:tcPr>
            <w:tcW w:w="1214" w:type="pct"/>
            <w:vAlign w:val="center"/>
          </w:tcPr>
          <w:p w14:paraId="47C35E78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3786" w:type="pct"/>
            <w:gridSpan w:val="5"/>
          </w:tcPr>
          <w:p w14:paraId="029C37D3" w14:textId="7927AF46" w:rsidR="00E541B7" w:rsidRPr="005E7C06" w:rsidRDefault="008E6E29" w:rsidP="002F2989">
            <w:pPr>
              <w:numPr>
                <w:ilvl w:val="0"/>
                <w:numId w:val="2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流體力學以及數值模擬相關知識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22B0F437" w14:textId="027C0DCA" w:rsidR="00BF3AB5" w:rsidRPr="005E7C06" w:rsidRDefault="008E6E29" w:rsidP="002F2989">
            <w:pPr>
              <w:numPr>
                <w:ilvl w:val="0"/>
                <w:numId w:val="2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建模之能力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2D0BF7D7" w14:textId="6C29AD83" w:rsidR="008E6E29" w:rsidRPr="005E7C06" w:rsidRDefault="00BF3AB5" w:rsidP="002F2989">
            <w:pPr>
              <w:numPr>
                <w:ilvl w:val="0"/>
                <w:numId w:val="29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長期參與積層製造相關</w:t>
            </w:r>
            <w:r w:rsidR="008E6E29" w:rsidRPr="005E7C06">
              <w:rPr>
                <w:rFonts w:eastAsia="標楷體" w:hint="eastAsia"/>
                <w:sz w:val="28"/>
                <w:szCs w:val="28"/>
              </w:rPr>
              <w:t>計畫，有將實務之產學問題，透過學術之計算流體力學</w:t>
            </w:r>
            <w:r w:rsidRPr="005E7C06">
              <w:rPr>
                <w:rFonts w:eastAsia="標楷體" w:hint="eastAsia"/>
                <w:sz w:val="28"/>
                <w:szCs w:val="28"/>
              </w:rPr>
              <w:t>或是統計方法</w:t>
            </w:r>
            <w:r w:rsidR="008E6E29" w:rsidRPr="005E7C06">
              <w:rPr>
                <w:rFonts w:eastAsia="標楷體" w:hint="eastAsia"/>
                <w:sz w:val="28"/>
                <w:szCs w:val="28"/>
              </w:rPr>
              <w:t>分析之經驗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5E7C06" w:rsidRPr="005E7C06" w14:paraId="0119CAA2" w14:textId="77777777" w:rsidTr="00D47D93">
        <w:trPr>
          <w:jc w:val="center"/>
        </w:trPr>
        <w:tc>
          <w:tcPr>
            <w:tcW w:w="1214" w:type="pct"/>
            <w:vAlign w:val="center"/>
          </w:tcPr>
          <w:p w14:paraId="2432DB7D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3786" w:type="pct"/>
            <w:gridSpan w:val="5"/>
          </w:tcPr>
          <w:p w14:paraId="3B8CDFF4" w14:textId="0E10B808" w:rsidR="00E541B7" w:rsidRPr="005E7C06" w:rsidRDefault="008E6E29" w:rsidP="002F2989">
            <w:pPr>
              <w:numPr>
                <w:ilvl w:val="0"/>
                <w:numId w:val="30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計算流體力學軟體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E1B1C4E" w14:textId="15F25E1A" w:rsidR="008E6E29" w:rsidRPr="005E7C06" w:rsidRDefault="008E6E29" w:rsidP="002F2989">
            <w:pPr>
              <w:numPr>
                <w:ilvl w:val="0"/>
                <w:numId w:val="30"/>
              </w:numPr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 w:hint="eastAsia"/>
                <w:sz w:val="28"/>
                <w:szCs w:val="28"/>
              </w:rPr>
              <w:t>運算軟體之電腦工作站</w:t>
            </w:r>
            <w:r w:rsidR="002F2989" w:rsidRPr="002F2989">
              <w:rPr>
                <w:rFonts w:eastAsia="標楷體" w:hint="eastAsia"/>
                <w:sz w:val="28"/>
                <w:szCs w:val="28"/>
              </w:rPr>
              <w:t>。</w:t>
            </w:r>
            <w:bookmarkStart w:id="0" w:name="_GoBack"/>
            <w:bookmarkEnd w:id="0"/>
          </w:p>
        </w:tc>
      </w:tr>
      <w:tr w:rsidR="005E7C06" w:rsidRPr="005E7C06" w14:paraId="20AB4B66" w14:textId="77777777" w:rsidTr="008D4BCC">
        <w:trPr>
          <w:trHeight w:val="499"/>
          <w:jc w:val="center"/>
        </w:trPr>
        <w:tc>
          <w:tcPr>
            <w:tcW w:w="1214" w:type="pct"/>
            <w:vAlign w:val="center"/>
          </w:tcPr>
          <w:p w14:paraId="557F6AB6" w14:textId="77777777" w:rsidR="00E541B7" w:rsidRPr="005E7C06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合作對象之資格</w:t>
            </w:r>
          </w:p>
        </w:tc>
        <w:tc>
          <w:tcPr>
            <w:tcW w:w="1345" w:type="pct"/>
            <w:vAlign w:val="center"/>
          </w:tcPr>
          <w:p w14:paraId="142DBB5C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附件一</w:t>
            </w:r>
          </w:p>
        </w:tc>
        <w:tc>
          <w:tcPr>
            <w:tcW w:w="1214" w:type="pct"/>
            <w:gridSpan w:val="3"/>
            <w:vAlign w:val="center"/>
          </w:tcPr>
          <w:p w14:paraId="3979854D" w14:textId="77777777" w:rsidR="00E541B7" w:rsidRPr="005E7C06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評審作業程序</w:t>
            </w:r>
          </w:p>
        </w:tc>
        <w:tc>
          <w:tcPr>
            <w:tcW w:w="1227" w:type="pct"/>
            <w:vAlign w:val="center"/>
          </w:tcPr>
          <w:p w14:paraId="05FB9C64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附件二</w:t>
            </w:r>
          </w:p>
        </w:tc>
      </w:tr>
      <w:tr w:rsidR="005E7C06" w:rsidRPr="005E7C06" w14:paraId="59C05A37" w14:textId="77777777" w:rsidTr="00D47D93">
        <w:trPr>
          <w:jc w:val="center"/>
        </w:trPr>
        <w:tc>
          <w:tcPr>
            <w:tcW w:w="1214" w:type="pct"/>
            <w:vAlign w:val="center"/>
          </w:tcPr>
          <w:p w14:paraId="66783BD4" w14:textId="77777777" w:rsidR="00E541B7" w:rsidRPr="005E7C06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送審計畫書</w:t>
            </w:r>
          </w:p>
        </w:tc>
        <w:tc>
          <w:tcPr>
            <w:tcW w:w="3786" w:type="pct"/>
            <w:gridSpan w:val="5"/>
          </w:tcPr>
          <w:p w14:paraId="2D9C2190" w14:textId="77777777" w:rsidR="00E541B7" w:rsidRPr="005E7C06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附件三計畫書編製說明及附件四計畫書格式</w:t>
            </w:r>
          </w:p>
        </w:tc>
      </w:tr>
      <w:tr w:rsidR="005E7C06" w:rsidRPr="005E7C06" w14:paraId="5D9E8C25" w14:textId="77777777" w:rsidTr="008D4BCC">
        <w:trPr>
          <w:trHeight w:val="890"/>
          <w:jc w:val="center"/>
        </w:trPr>
        <w:tc>
          <w:tcPr>
            <w:tcW w:w="1214" w:type="pct"/>
            <w:vAlign w:val="center"/>
          </w:tcPr>
          <w:p w14:paraId="4351E611" w14:textId="77777777" w:rsidR="00E541B7" w:rsidRPr="005E7C06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科專計畫主持人</w:t>
            </w:r>
          </w:p>
          <w:p w14:paraId="37F3FE35" w14:textId="77777777" w:rsidR="00E541B7" w:rsidRPr="005E7C06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（簽名）</w:t>
            </w:r>
          </w:p>
        </w:tc>
        <w:tc>
          <w:tcPr>
            <w:tcW w:w="1345" w:type="pct"/>
            <w:vAlign w:val="center"/>
          </w:tcPr>
          <w:p w14:paraId="266BFD8A" w14:textId="77777777" w:rsidR="00E541B7" w:rsidRPr="005E7C06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14" w:type="pct"/>
            <w:gridSpan w:val="3"/>
            <w:vAlign w:val="center"/>
          </w:tcPr>
          <w:p w14:paraId="17EA5926" w14:textId="77777777" w:rsidR="00E541B7" w:rsidRPr="005E7C06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E7C06">
              <w:rPr>
                <w:rFonts w:eastAsia="標楷體"/>
                <w:sz w:val="28"/>
                <w:szCs w:val="28"/>
              </w:rPr>
              <w:t>督導科專副所長（簽名）</w:t>
            </w:r>
          </w:p>
        </w:tc>
        <w:tc>
          <w:tcPr>
            <w:tcW w:w="1227" w:type="pct"/>
            <w:vAlign w:val="center"/>
          </w:tcPr>
          <w:p w14:paraId="146ABB42" w14:textId="77777777" w:rsidR="00E541B7" w:rsidRPr="005E7C06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267357FC" w14:textId="77777777" w:rsidR="008D4BCC" w:rsidRPr="005E7C06" w:rsidRDefault="002C24CB" w:rsidP="008D4BCC">
      <w:pPr>
        <w:snapToGrid w:val="0"/>
        <w:spacing w:line="240" w:lineRule="atLeast"/>
        <w:rPr>
          <w:rFonts w:ascii="標楷體" w:eastAsia="標楷體" w:hAnsi="標楷體"/>
        </w:rPr>
      </w:pPr>
      <w:r w:rsidRPr="005E7C06">
        <w:rPr>
          <w:rFonts w:ascii="標楷體" w:eastAsia="標楷體" w:hAnsi="標楷體" w:hint="eastAsia"/>
        </w:rPr>
        <w:t>備註：</w:t>
      </w:r>
      <w:r w:rsidR="008664C6" w:rsidRPr="005E7C06">
        <w:rPr>
          <w:rFonts w:ascii="標楷體" w:eastAsia="標楷體" w:hAnsi="標楷體" w:hint="eastAsia"/>
        </w:rPr>
        <w:t>本規劃表及相關附件</w:t>
      </w:r>
      <w:r w:rsidRPr="005E7C06">
        <w:rPr>
          <w:rFonts w:ascii="標楷體" w:eastAsia="標楷體" w:hAnsi="標楷體" w:hint="eastAsia"/>
        </w:rPr>
        <w:t>公告於本院軍民通用科技服務網站</w:t>
      </w:r>
    </w:p>
    <w:p w14:paraId="320331A5" w14:textId="77777777" w:rsidR="008D4BCC" w:rsidRPr="005E7C06" w:rsidRDefault="008D4BCC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F944B47" w14:textId="77777777" w:rsidR="00A83DBB" w:rsidRPr="005E7C06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718AF72" w14:textId="77777777" w:rsidR="00A83DBB" w:rsidRPr="005E7C06" w:rsidRDefault="00A83DBB" w:rsidP="00A83DBB">
      <w:pPr>
        <w:snapToGrid w:val="0"/>
        <w:spacing w:line="240" w:lineRule="atLeast"/>
        <w:rPr>
          <w:rFonts w:eastAsia="標楷體"/>
          <w:sz w:val="32"/>
          <w:szCs w:val="32"/>
        </w:rPr>
      </w:pPr>
      <w:r w:rsidRPr="005E7C06">
        <w:rPr>
          <w:rFonts w:eastAsia="標楷體" w:hint="eastAsia"/>
          <w:sz w:val="32"/>
          <w:szCs w:val="32"/>
        </w:rPr>
        <w:t>委託研究計畫：</w:t>
      </w:r>
    </w:p>
    <w:p w14:paraId="490F7B49" w14:textId="457E7306" w:rsidR="00A83DBB" w:rsidRPr="005E7C06" w:rsidRDefault="00885EAB" w:rsidP="00A83DBB">
      <w:pPr>
        <w:snapToGrid w:val="0"/>
        <w:spacing w:line="240" w:lineRule="atLeast"/>
        <w:rPr>
          <w:rFonts w:ascii="標楷體" w:eastAsia="標楷體" w:hAnsi="標楷體"/>
          <w:sz w:val="32"/>
          <w:szCs w:val="32"/>
        </w:rPr>
      </w:pPr>
      <w:r w:rsidRPr="005E7C06">
        <w:rPr>
          <w:rFonts w:eastAsia="標楷體" w:hint="eastAsia"/>
          <w:sz w:val="28"/>
          <w:szCs w:val="28"/>
        </w:rPr>
        <w:t>光斑尺寸對積層製造製程參數影響的模擬分析與最佳化</w:t>
      </w:r>
    </w:p>
    <w:p w14:paraId="71F9754F" w14:textId="77777777" w:rsidR="00A83DBB" w:rsidRPr="005E7C06" w:rsidRDefault="00A83DBB" w:rsidP="00A83DBB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0A165715" w14:textId="0DDBD5C5" w:rsidR="00A83DBB" w:rsidRPr="005E7C06" w:rsidRDefault="00A83DBB" w:rsidP="00A83DBB">
      <w:pPr>
        <w:snapToGrid w:val="0"/>
        <w:spacing w:line="240" w:lineRule="atLeast"/>
        <w:rPr>
          <w:rFonts w:eastAsia="標楷體"/>
        </w:rPr>
      </w:pPr>
      <w:r w:rsidRPr="005E7C06">
        <w:rPr>
          <w:rFonts w:eastAsia="標楷體" w:hint="eastAsia"/>
          <w:sz w:val="32"/>
        </w:rPr>
        <w:t>附件一、合作對象資格說明表</w:t>
      </w:r>
      <w:r w:rsidRPr="005E7C06">
        <w:rPr>
          <w:rFonts w:eastAsia="標楷體" w:hint="eastAsia"/>
          <w:sz w:val="32"/>
        </w:rPr>
        <w:t xml:space="preserve">               </w:t>
      </w:r>
      <w:r w:rsidRPr="005E7C06">
        <w:rPr>
          <w:rFonts w:eastAsia="標楷體" w:hint="eastAsia"/>
        </w:rPr>
        <w:t>填表日期：</w:t>
      </w:r>
      <w:r w:rsidRPr="005E7C06">
        <w:rPr>
          <w:rFonts w:eastAsia="標楷體" w:hint="eastAsia"/>
        </w:rPr>
        <w:t>1</w:t>
      </w:r>
      <w:r w:rsidR="00107CF3" w:rsidRPr="005E7C06">
        <w:rPr>
          <w:rFonts w:eastAsia="標楷體"/>
        </w:rPr>
        <w:t>1</w:t>
      </w:r>
      <w:r w:rsidR="00BF57A9" w:rsidRPr="005E7C06">
        <w:rPr>
          <w:rFonts w:eastAsia="標楷體" w:hint="eastAsia"/>
        </w:rPr>
        <w:t>3</w:t>
      </w:r>
      <w:r w:rsidRPr="005E7C06">
        <w:rPr>
          <w:rFonts w:eastAsia="標楷體" w:hint="eastAsia"/>
        </w:rPr>
        <w:t>年</w:t>
      </w:r>
      <w:r w:rsidR="00BF57A9" w:rsidRPr="005E7C06">
        <w:rPr>
          <w:rFonts w:eastAsia="標楷體" w:hint="eastAsia"/>
        </w:rPr>
        <w:t>11</w:t>
      </w:r>
      <w:r w:rsidRPr="005E7C06">
        <w:rPr>
          <w:rFonts w:eastAsia="標楷體" w:hint="eastAsia"/>
        </w:rPr>
        <w:t>月</w:t>
      </w:r>
      <w:r w:rsidR="00BF57A9" w:rsidRPr="005E7C06">
        <w:rPr>
          <w:rFonts w:eastAsia="標楷體" w:hint="eastAsia"/>
        </w:rPr>
        <w:t>4</w:t>
      </w:r>
      <w:r w:rsidRPr="005E7C06">
        <w:rPr>
          <w:rFonts w:eastAsia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3"/>
        <w:gridCol w:w="1927"/>
        <w:gridCol w:w="1925"/>
        <w:gridCol w:w="529"/>
        <w:gridCol w:w="1265"/>
        <w:gridCol w:w="2059"/>
      </w:tblGrid>
      <w:tr w:rsidR="005E7C06" w:rsidRPr="005E7C06" w14:paraId="448C0C1B" w14:textId="77777777" w:rsidTr="00885EAB">
        <w:trPr>
          <w:trHeight w:val="1642"/>
        </w:trPr>
        <w:tc>
          <w:tcPr>
            <w:tcW w:w="1923" w:type="dxa"/>
            <w:shd w:val="clear" w:color="auto" w:fill="auto"/>
            <w:vAlign w:val="center"/>
          </w:tcPr>
          <w:p w14:paraId="16176C04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27" w:type="dxa"/>
            <w:shd w:val="clear" w:color="auto" w:fill="auto"/>
            <w:vAlign w:val="center"/>
          </w:tcPr>
          <w:p w14:paraId="1B978F73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2066F8E2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794" w:type="dxa"/>
            <w:gridSpan w:val="2"/>
            <w:shd w:val="clear" w:color="auto" w:fill="auto"/>
            <w:vAlign w:val="center"/>
          </w:tcPr>
          <w:p w14:paraId="2966C23B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663619E3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5E7C06" w:rsidRPr="005E7C06" w14:paraId="38519E22" w14:textId="77777777" w:rsidTr="00885EAB">
        <w:trPr>
          <w:trHeight w:val="3332"/>
        </w:trPr>
        <w:tc>
          <w:tcPr>
            <w:tcW w:w="1923" w:type="dxa"/>
            <w:shd w:val="clear" w:color="auto" w:fill="auto"/>
            <w:vAlign w:val="center"/>
          </w:tcPr>
          <w:p w14:paraId="4BB93E33" w14:textId="77777777" w:rsidR="00885EAB" w:rsidRPr="005E7C06" w:rsidRDefault="00885EAB" w:rsidP="00885E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27" w:type="dxa"/>
            <w:shd w:val="clear" w:color="auto" w:fill="auto"/>
          </w:tcPr>
          <w:p w14:paraId="1C9414EE" w14:textId="41195F8C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一、具本案相關研發能力之證明</w:t>
            </w:r>
          </w:p>
        </w:tc>
        <w:tc>
          <w:tcPr>
            <w:tcW w:w="1925" w:type="dxa"/>
            <w:shd w:val="clear" w:color="auto" w:fill="auto"/>
          </w:tcPr>
          <w:p w14:paraId="05735F92" w14:textId="7777777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一、相關研發能力之證明，可包含書面、實體、或展示。</w:t>
            </w:r>
          </w:p>
          <w:p w14:paraId="3626121F" w14:textId="7777777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830CA84" w14:textId="6D91FDEF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二、相關金屬積層製造設備之證明，可包含書面、實體、或展示。</w:t>
            </w:r>
          </w:p>
        </w:tc>
        <w:tc>
          <w:tcPr>
            <w:tcW w:w="1794" w:type="dxa"/>
            <w:gridSpan w:val="2"/>
            <w:shd w:val="clear" w:color="auto" w:fill="auto"/>
          </w:tcPr>
          <w:p w14:paraId="4BA042A7" w14:textId="7777777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一、研發能力之證明。</w:t>
            </w:r>
          </w:p>
          <w:p w14:paraId="5E29EAC4" w14:textId="7777777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62D5FE65" w14:textId="092042D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二、研發工具之證明。</w:t>
            </w:r>
          </w:p>
        </w:tc>
        <w:tc>
          <w:tcPr>
            <w:tcW w:w="2059" w:type="dxa"/>
            <w:shd w:val="clear" w:color="auto" w:fill="auto"/>
          </w:tcPr>
          <w:p w14:paraId="468D5DBB" w14:textId="5C8A0C23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科學技術基本法第六條第一項。</w:t>
            </w:r>
          </w:p>
        </w:tc>
      </w:tr>
      <w:tr w:rsidR="005E7C06" w:rsidRPr="005E7C06" w14:paraId="12D5A16F" w14:textId="77777777" w:rsidTr="00885EAB">
        <w:trPr>
          <w:trHeight w:val="3212"/>
        </w:trPr>
        <w:tc>
          <w:tcPr>
            <w:tcW w:w="1923" w:type="dxa"/>
            <w:shd w:val="clear" w:color="auto" w:fill="auto"/>
            <w:vAlign w:val="center"/>
          </w:tcPr>
          <w:p w14:paraId="2E2C57F8" w14:textId="77777777" w:rsidR="00885EAB" w:rsidRPr="005E7C06" w:rsidRDefault="00885EAB" w:rsidP="00885E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lastRenderedPageBreak/>
              <w:t>與履約能力有關之資格</w:t>
            </w:r>
          </w:p>
        </w:tc>
        <w:tc>
          <w:tcPr>
            <w:tcW w:w="1927" w:type="dxa"/>
            <w:shd w:val="clear" w:color="auto" w:fill="auto"/>
          </w:tcPr>
          <w:p w14:paraId="763781DC" w14:textId="2B9D6E0E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1925" w:type="dxa"/>
            <w:shd w:val="clear" w:color="auto" w:fill="auto"/>
          </w:tcPr>
          <w:p w14:paraId="4A7DBAAD" w14:textId="3116CC62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1794" w:type="dxa"/>
            <w:gridSpan w:val="2"/>
            <w:shd w:val="clear" w:color="auto" w:fill="auto"/>
          </w:tcPr>
          <w:p w14:paraId="546F4C19" w14:textId="1EB18952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2059" w:type="dxa"/>
            <w:shd w:val="clear" w:color="auto" w:fill="auto"/>
          </w:tcPr>
          <w:p w14:paraId="4CC73F56" w14:textId="77777777" w:rsidR="00885EAB" w:rsidRPr="005E7C06" w:rsidRDefault="00885EAB" w:rsidP="00885EA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A83DBB" w:rsidRPr="005E7C06" w14:paraId="64CCA97F" w14:textId="77777777" w:rsidTr="00885EAB">
        <w:trPr>
          <w:trHeight w:val="2541"/>
        </w:trPr>
        <w:tc>
          <w:tcPr>
            <w:tcW w:w="1923" w:type="dxa"/>
            <w:shd w:val="clear" w:color="auto" w:fill="auto"/>
            <w:vAlign w:val="center"/>
          </w:tcPr>
          <w:p w14:paraId="289ED4FA" w14:textId="77777777" w:rsidR="00A83DBB" w:rsidRPr="005E7C06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備          註</w:t>
            </w:r>
          </w:p>
        </w:tc>
        <w:tc>
          <w:tcPr>
            <w:tcW w:w="1927" w:type="dxa"/>
            <w:shd w:val="clear" w:color="auto" w:fill="auto"/>
          </w:tcPr>
          <w:p w14:paraId="705D3064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925" w:type="dxa"/>
            <w:shd w:val="clear" w:color="auto" w:fill="auto"/>
          </w:tcPr>
          <w:p w14:paraId="421667A9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shd w:val="clear" w:color="auto" w:fill="auto"/>
          </w:tcPr>
          <w:p w14:paraId="709397A2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填</w:t>
            </w:r>
          </w:p>
          <w:p w14:paraId="692D0880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7FAC1101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表</w:t>
            </w:r>
          </w:p>
          <w:p w14:paraId="071552E5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819D4A9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單</w:t>
            </w:r>
          </w:p>
          <w:p w14:paraId="72003D72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E422764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位</w:t>
            </w:r>
          </w:p>
          <w:p w14:paraId="1AEDED3D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34B302B2" w14:textId="77777777" w:rsidR="00A83DBB" w:rsidRPr="005E7C06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24" w:type="dxa"/>
            <w:gridSpan w:val="2"/>
            <w:shd w:val="clear" w:color="auto" w:fill="auto"/>
          </w:tcPr>
          <w:p w14:paraId="527B2FB8" w14:textId="77777777" w:rsidR="00A83DBB" w:rsidRPr="005E7C06" w:rsidRDefault="00A83DBB" w:rsidP="00D46DAF">
            <w:pPr>
              <w:spacing w:line="0" w:lineRule="atLeast"/>
            </w:pPr>
            <w:r w:rsidRPr="005E7C06">
              <w:rPr>
                <w:rFonts w:eastAsia="標楷體" w:hint="eastAsia"/>
              </w:rPr>
              <w:t>填表單位：</w:t>
            </w:r>
          </w:p>
          <w:p w14:paraId="5AE28381" w14:textId="2909D5D6" w:rsidR="00A83DBB" w:rsidRPr="005E7C06" w:rsidRDefault="00CB1F8F" w:rsidP="00D46DAF">
            <w:pPr>
              <w:spacing w:line="0" w:lineRule="atLeast"/>
              <w:rPr>
                <w:rFonts w:eastAsia="標楷體"/>
              </w:rPr>
            </w:pPr>
            <w:r w:rsidRPr="005E7C06">
              <w:rPr>
                <w:rFonts w:eastAsia="標楷體" w:hint="eastAsia"/>
              </w:rPr>
              <w:t>飛彈火箭研究所</w:t>
            </w:r>
            <w:r w:rsidR="00885EAB" w:rsidRPr="005E7C06">
              <w:rPr>
                <w:rFonts w:eastAsia="標楷體" w:hint="eastAsia"/>
              </w:rPr>
              <w:t xml:space="preserve"> </w:t>
            </w:r>
            <w:r w:rsidRPr="005E7C06">
              <w:rPr>
                <w:rFonts w:eastAsia="標楷體" w:hint="eastAsia"/>
              </w:rPr>
              <w:t>前瞻研發組</w:t>
            </w:r>
          </w:p>
          <w:p w14:paraId="3EDBC7A7" w14:textId="77777777" w:rsidR="00A83DBB" w:rsidRPr="005E7C06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108718B4" w14:textId="77777777" w:rsidR="00A83DBB" w:rsidRPr="005E7C06" w:rsidRDefault="00A83DBB" w:rsidP="00D46DAF">
            <w:pPr>
              <w:spacing w:line="0" w:lineRule="atLeast"/>
            </w:pPr>
            <w:r w:rsidRPr="005E7C06">
              <w:rPr>
                <w:rFonts w:eastAsia="標楷體" w:hint="eastAsia"/>
              </w:rPr>
              <w:t>聯絡電話：</w:t>
            </w:r>
          </w:p>
          <w:p w14:paraId="29CB6C5C" w14:textId="0A5CE6AB" w:rsidR="00A83DBB" w:rsidRPr="005E7C06" w:rsidRDefault="00885EAB" w:rsidP="00D46DAF">
            <w:pPr>
              <w:spacing w:line="0" w:lineRule="atLeast"/>
            </w:pPr>
            <w:r w:rsidRPr="005E7C06">
              <w:rPr>
                <w:rFonts w:ascii="標楷體" w:eastAsia="標楷體" w:hAnsi="標楷體" w:hint="eastAsia"/>
              </w:rPr>
              <w:t>03-4712201#352481</w:t>
            </w:r>
          </w:p>
          <w:p w14:paraId="7C08DD62" w14:textId="77777777" w:rsidR="00A83DBB" w:rsidRPr="005E7C06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7B22023E" w14:textId="77777777" w:rsidR="00A83DBB" w:rsidRPr="005E7C06" w:rsidRDefault="00A83DBB" w:rsidP="00D46DAF">
            <w:pPr>
              <w:spacing w:line="0" w:lineRule="atLeast"/>
            </w:pPr>
            <w:r w:rsidRPr="005E7C06">
              <w:rPr>
                <w:rFonts w:eastAsia="標楷體" w:hint="eastAsia"/>
              </w:rPr>
              <w:t>承辦人：</w:t>
            </w:r>
          </w:p>
          <w:p w14:paraId="62BCF849" w14:textId="5EA5029C" w:rsidR="00A83DBB" w:rsidRPr="005E7C06" w:rsidRDefault="00885EAB" w:rsidP="00D46DAF">
            <w:pPr>
              <w:spacing w:line="0" w:lineRule="atLeast"/>
              <w:rPr>
                <w:rFonts w:ascii="標楷體" w:eastAsia="標楷體" w:hAnsi="標楷體"/>
              </w:rPr>
            </w:pPr>
            <w:r w:rsidRPr="005E7C06">
              <w:rPr>
                <w:rFonts w:ascii="標楷體" w:eastAsia="標楷體" w:hAnsi="標楷體" w:hint="eastAsia"/>
              </w:rPr>
              <w:t>陳玉祥</w:t>
            </w:r>
          </w:p>
          <w:p w14:paraId="068DFACA" w14:textId="77777777" w:rsidR="00A83DBB" w:rsidRPr="005E7C06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0FDACAF0" w14:textId="77777777" w:rsidR="00A83DBB" w:rsidRPr="005E7C06" w:rsidRDefault="00A83DBB" w:rsidP="00D46DAF">
            <w:pPr>
              <w:spacing w:line="0" w:lineRule="atLeast"/>
            </w:pPr>
            <w:r w:rsidRPr="005E7C06">
              <w:rPr>
                <w:rFonts w:eastAsia="標楷體" w:hint="eastAsia"/>
              </w:rPr>
              <w:t>主官</w:t>
            </w:r>
            <w:r w:rsidRPr="005E7C06">
              <w:rPr>
                <w:rFonts w:eastAsia="標楷體"/>
              </w:rPr>
              <w:t>(</w:t>
            </w:r>
            <w:r w:rsidRPr="005E7C06">
              <w:rPr>
                <w:rFonts w:eastAsia="標楷體" w:hint="eastAsia"/>
              </w:rPr>
              <w:t>管</w:t>
            </w:r>
            <w:r w:rsidRPr="005E7C06">
              <w:rPr>
                <w:rFonts w:eastAsia="標楷體"/>
              </w:rPr>
              <w:t>)</w:t>
            </w:r>
            <w:r w:rsidRPr="005E7C06">
              <w:rPr>
                <w:rFonts w:eastAsia="標楷體" w:hint="eastAsia"/>
              </w:rPr>
              <w:t>：</w:t>
            </w:r>
          </w:p>
          <w:p w14:paraId="57A80B77" w14:textId="72EBFBC0" w:rsidR="00A83DBB" w:rsidRPr="005E7C06" w:rsidRDefault="00885EAB" w:rsidP="00D46DAF">
            <w:pPr>
              <w:spacing w:line="0" w:lineRule="atLeast"/>
            </w:pPr>
            <w:r w:rsidRPr="005E7C06">
              <w:rPr>
                <w:rFonts w:ascii="標楷體" w:eastAsia="標楷體" w:hAnsi="標楷體" w:hint="eastAsia"/>
              </w:rPr>
              <w:t>馮奕澂</w:t>
            </w:r>
          </w:p>
        </w:tc>
      </w:tr>
    </w:tbl>
    <w:p w14:paraId="1A8F621A" w14:textId="77777777" w:rsidR="00A83DBB" w:rsidRPr="005E7C06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sectPr w:rsidR="00A83DBB" w:rsidRPr="005E7C06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BF79A" w14:textId="77777777" w:rsidR="00AB0404" w:rsidRDefault="00AB0404" w:rsidP="00180302">
      <w:r>
        <w:separator/>
      </w:r>
    </w:p>
  </w:endnote>
  <w:endnote w:type="continuationSeparator" w:id="0">
    <w:p w14:paraId="0BBED45F" w14:textId="77777777" w:rsidR="00AB0404" w:rsidRDefault="00AB0404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EBB1E" w14:textId="77777777" w:rsidR="00AB0404" w:rsidRDefault="00AB0404" w:rsidP="00180302">
      <w:r>
        <w:separator/>
      </w:r>
    </w:p>
  </w:footnote>
  <w:footnote w:type="continuationSeparator" w:id="0">
    <w:p w14:paraId="52874FAA" w14:textId="77777777" w:rsidR="00AB0404" w:rsidRDefault="00AB0404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E48C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39900AC"/>
    <w:multiLevelType w:val="hybridMultilevel"/>
    <w:tmpl w:val="3DFEB09A"/>
    <w:lvl w:ilvl="0" w:tplc="A8507856">
      <w:start w:val="1"/>
      <w:numFmt w:val="decimal"/>
      <w:lvlText w:val="%1."/>
      <w:lvlJc w:val="left"/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5E5751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264271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AB6518"/>
    <w:multiLevelType w:val="hybridMultilevel"/>
    <w:tmpl w:val="4F76CD76"/>
    <w:lvl w:ilvl="0" w:tplc="5E487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3323208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D9486C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114672B"/>
    <w:multiLevelType w:val="hybridMultilevel"/>
    <w:tmpl w:val="58AC1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5304830"/>
    <w:multiLevelType w:val="hybridMultilevel"/>
    <w:tmpl w:val="612891D2"/>
    <w:lvl w:ilvl="0" w:tplc="4888F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7B79BB"/>
    <w:multiLevelType w:val="hybridMultilevel"/>
    <w:tmpl w:val="09CA03CC"/>
    <w:lvl w:ilvl="0" w:tplc="130E6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BF6A82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0511473"/>
    <w:multiLevelType w:val="hybridMultilevel"/>
    <w:tmpl w:val="F5F66072"/>
    <w:lvl w:ilvl="0" w:tplc="0B0AF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8650AD3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3"/>
  </w:num>
  <w:num w:numId="9">
    <w:abstractNumId w:val="9"/>
  </w:num>
  <w:num w:numId="10">
    <w:abstractNumId w:val="0"/>
  </w:num>
  <w:num w:numId="11">
    <w:abstractNumId w:val="4"/>
  </w:num>
  <w:num w:numId="12">
    <w:abstractNumId w:val="10"/>
  </w:num>
  <w:num w:numId="13">
    <w:abstractNumId w:val="12"/>
  </w:num>
  <w:num w:numId="14">
    <w:abstractNumId w:val="8"/>
  </w:num>
  <w:num w:numId="15">
    <w:abstractNumId w:val="21"/>
  </w:num>
  <w:num w:numId="16">
    <w:abstractNumId w:val="26"/>
  </w:num>
  <w:num w:numId="17">
    <w:abstractNumId w:val="3"/>
  </w:num>
  <w:num w:numId="18">
    <w:abstractNumId w:val="14"/>
  </w:num>
  <w:num w:numId="19">
    <w:abstractNumId w:val="18"/>
  </w:num>
  <w:num w:numId="20">
    <w:abstractNumId w:val="25"/>
  </w:num>
  <w:num w:numId="21">
    <w:abstractNumId w:val="22"/>
  </w:num>
  <w:num w:numId="22">
    <w:abstractNumId w:val="11"/>
  </w:num>
  <w:num w:numId="23">
    <w:abstractNumId w:val="19"/>
  </w:num>
  <w:num w:numId="24">
    <w:abstractNumId w:val="17"/>
  </w:num>
  <w:num w:numId="25">
    <w:abstractNumId w:val="6"/>
  </w:num>
  <w:num w:numId="26">
    <w:abstractNumId w:val="5"/>
  </w:num>
  <w:num w:numId="27">
    <w:abstractNumId w:val="28"/>
  </w:num>
  <w:num w:numId="28">
    <w:abstractNumId w:val="16"/>
  </w:num>
  <w:num w:numId="29">
    <w:abstractNumId w:val="24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2275D"/>
    <w:rsid w:val="000374B5"/>
    <w:rsid w:val="000702EA"/>
    <w:rsid w:val="00072B6A"/>
    <w:rsid w:val="00076E08"/>
    <w:rsid w:val="0009146D"/>
    <w:rsid w:val="000A1E42"/>
    <w:rsid w:val="000C22F7"/>
    <w:rsid w:val="000C7519"/>
    <w:rsid w:val="00107CF3"/>
    <w:rsid w:val="00150606"/>
    <w:rsid w:val="00180302"/>
    <w:rsid w:val="001C134C"/>
    <w:rsid w:val="001F6B7E"/>
    <w:rsid w:val="00233DBB"/>
    <w:rsid w:val="00241CDB"/>
    <w:rsid w:val="00245774"/>
    <w:rsid w:val="00255D8B"/>
    <w:rsid w:val="00267FD1"/>
    <w:rsid w:val="002A0472"/>
    <w:rsid w:val="002C24CB"/>
    <w:rsid w:val="002D3289"/>
    <w:rsid w:val="002F2989"/>
    <w:rsid w:val="003703B5"/>
    <w:rsid w:val="00372B7D"/>
    <w:rsid w:val="003E07BE"/>
    <w:rsid w:val="003E31E6"/>
    <w:rsid w:val="0042494F"/>
    <w:rsid w:val="004322E5"/>
    <w:rsid w:val="00462ECC"/>
    <w:rsid w:val="0047065E"/>
    <w:rsid w:val="00477F1A"/>
    <w:rsid w:val="004E1786"/>
    <w:rsid w:val="004E5EF7"/>
    <w:rsid w:val="004E7664"/>
    <w:rsid w:val="00522E7E"/>
    <w:rsid w:val="005348FD"/>
    <w:rsid w:val="005508C6"/>
    <w:rsid w:val="00551F9B"/>
    <w:rsid w:val="00562A7E"/>
    <w:rsid w:val="005931C5"/>
    <w:rsid w:val="005C1798"/>
    <w:rsid w:val="005C1A9E"/>
    <w:rsid w:val="005E73E6"/>
    <w:rsid w:val="005E7C06"/>
    <w:rsid w:val="0063092F"/>
    <w:rsid w:val="00633EDA"/>
    <w:rsid w:val="006532AE"/>
    <w:rsid w:val="00670404"/>
    <w:rsid w:val="0067481F"/>
    <w:rsid w:val="00691D96"/>
    <w:rsid w:val="006A1DAB"/>
    <w:rsid w:val="006A7B7C"/>
    <w:rsid w:val="006C366C"/>
    <w:rsid w:val="006E2701"/>
    <w:rsid w:val="006E5BFE"/>
    <w:rsid w:val="00705EA4"/>
    <w:rsid w:val="00720EDF"/>
    <w:rsid w:val="007362E9"/>
    <w:rsid w:val="00765A17"/>
    <w:rsid w:val="00781A83"/>
    <w:rsid w:val="007A1B38"/>
    <w:rsid w:val="007F3313"/>
    <w:rsid w:val="00807C8D"/>
    <w:rsid w:val="00821E58"/>
    <w:rsid w:val="008275AF"/>
    <w:rsid w:val="00830B04"/>
    <w:rsid w:val="00857524"/>
    <w:rsid w:val="008664C6"/>
    <w:rsid w:val="00885EAB"/>
    <w:rsid w:val="008874EB"/>
    <w:rsid w:val="00887EDD"/>
    <w:rsid w:val="008D4BCC"/>
    <w:rsid w:val="008E41B2"/>
    <w:rsid w:val="008E6E29"/>
    <w:rsid w:val="00904F18"/>
    <w:rsid w:val="00910A74"/>
    <w:rsid w:val="00911881"/>
    <w:rsid w:val="0091686F"/>
    <w:rsid w:val="00931EAC"/>
    <w:rsid w:val="009512E4"/>
    <w:rsid w:val="00970378"/>
    <w:rsid w:val="00984513"/>
    <w:rsid w:val="00992040"/>
    <w:rsid w:val="00997784"/>
    <w:rsid w:val="009B3EAE"/>
    <w:rsid w:val="009D6BFC"/>
    <w:rsid w:val="009F0353"/>
    <w:rsid w:val="009F3A56"/>
    <w:rsid w:val="009F6B42"/>
    <w:rsid w:val="00A06D88"/>
    <w:rsid w:val="00A3418E"/>
    <w:rsid w:val="00A65456"/>
    <w:rsid w:val="00A83DBB"/>
    <w:rsid w:val="00AB0404"/>
    <w:rsid w:val="00AB271A"/>
    <w:rsid w:val="00AE5BB2"/>
    <w:rsid w:val="00B11BFC"/>
    <w:rsid w:val="00B22E8F"/>
    <w:rsid w:val="00B5097E"/>
    <w:rsid w:val="00B5245D"/>
    <w:rsid w:val="00B55EBC"/>
    <w:rsid w:val="00BE7A9A"/>
    <w:rsid w:val="00BF3AB5"/>
    <w:rsid w:val="00BF4E3E"/>
    <w:rsid w:val="00BF57A9"/>
    <w:rsid w:val="00BF6668"/>
    <w:rsid w:val="00C04D6C"/>
    <w:rsid w:val="00C755C2"/>
    <w:rsid w:val="00C80FE7"/>
    <w:rsid w:val="00C82378"/>
    <w:rsid w:val="00CB1F8F"/>
    <w:rsid w:val="00CB21AE"/>
    <w:rsid w:val="00CD38E1"/>
    <w:rsid w:val="00CE33CC"/>
    <w:rsid w:val="00CF396D"/>
    <w:rsid w:val="00D30DFA"/>
    <w:rsid w:val="00D43410"/>
    <w:rsid w:val="00D46DAF"/>
    <w:rsid w:val="00D47D93"/>
    <w:rsid w:val="00DB6C1A"/>
    <w:rsid w:val="00DC205E"/>
    <w:rsid w:val="00DC66C1"/>
    <w:rsid w:val="00DF4EF1"/>
    <w:rsid w:val="00DF5DE9"/>
    <w:rsid w:val="00E23972"/>
    <w:rsid w:val="00E40CE3"/>
    <w:rsid w:val="00E541B7"/>
    <w:rsid w:val="00E671C3"/>
    <w:rsid w:val="00E84CE7"/>
    <w:rsid w:val="00EA7CFE"/>
    <w:rsid w:val="00EB4FA0"/>
    <w:rsid w:val="00EC2863"/>
    <w:rsid w:val="00EE0852"/>
    <w:rsid w:val="00EF73A6"/>
    <w:rsid w:val="00F15677"/>
    <w:rsid w:val="00F327AA"/>
    <w:rsid w:val="00F32A74"/>
    <w:rsid w:val="00F42F08"/>
    <w:rsid w:val="00F55D94"/>
    <w:rsid w:val="00F65360"/>
    <w:rsid w:val="00F72BE7"/>
    <w:rsid w:val="00F73026"/>
    <w:rsid w:val="00F73BC0"/>
    <w:rsid w:val="00F954CF"/>
    <w:rsid w:val="00F97EAB"/>
    <w:rsid w:val="00FA3A1E"/>
    <w:rsid w:val="00FB63FB"/>
    <w:rsid w:val="00FC0B22"/>
    <w:rsid w:val="00FE4583"/>
    <w:rsid w:val="00FE5D0F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03057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1852D-BD3B-45EE-AD92-13CA33091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982</TotalTime>
  <Pages>3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吳振廷</cp:lastModifiedBy>
  <cp:revision>12</cp:revision>
  <cp:lastPrinted>2021-11-11T02:33:00Z</cp:lastPrinted>
  <dcterms:created xsi:type="dcterms:W3CDTF">2024-11-04T05:22:00Z</dcterms:created>
  <dcterms:modified xsi:type="dcterms:W3CDTF">2024-11-13T01:01:00Z</dcterms:modified>
</cp:coreProperties>
</file>